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4A9" w:rsidRPr="00D964A9" w:rsidRDefault="00D964A9" w:rsidP="00D964A9">
      <w:pPr>
        <w:pBdr>
          <w:top w:val="single" w:sz="2" w:space="0" w:color="auto"/>
          <w:left w:val="single" w:sz="2" w:space="0" w:color="auto"/>
          <w:bottom w:val="single" w:sz="6" w:space="18" w:color="909090"/>
          <w:right w:val="single" w:sz="2" w:space="0" w:color="auto"/>
        </w:pBdr>
        <w:shd w:val="clear" w:color="auto" w:fill="FFFFFF"/>
        <w:spacing w:after="0" w:line="240" w:lineRule="auto"/>
        <w:outlineLvl w:val="0"/>
        <w:rPr>
          <w:rFonts w:ascii="Yu Mincho" w:eastAsia="Yu Mincho" w:hAnsi="Yu Mincho" w:cs="Times New Roman"/>
          <w:color w:val="000000"/>
          <w:spacing w:val="36"/>
          <w:kern w:val="36"/>
          <w:sz w:val="68"/>
          <w:szCs w:val="68"/>
        </w:rPr>
      </w:pPr>
      <w:r w:rsidRPr="00D964A9">
        <w:rPr>
          <w:rFonts w:ascii="Yu Mincho" w:eastAsia="Yu Mincho" w:hAnsi="Yu Mincho" w:cs="Times New Roman" w:hint="eastAsia"/>
          <w:color w:val="000000"/>
          <w:spacing w:val="36"/>
          <w:kern w:val="36"/>
          <w:sz w:val="68"/>
          <w:szCs w:val="68"/>
        </w:rPr>
        <w:t>西川甚五郎邸の特別公開</w:t>
      </w:r>
    </w:p>
    <w:p w:rsidR="005E666F" w:rsidRDefault="005E666F"/>
    <w:p w:rsidR="00D964A9" w:rsidRDefault="00D964A9" w:rsidP="00D964A9">
      <w:pPr>
        <w:pStyle w:val="NormalWeb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0" w:beforeAutospacing="0" w:after="600" w:afterAutospacing="0"/>
        <w:rPr>
          <w:rFonts w:ascii="Yu Mincho" w:eastAsia="Yu Mincho" w:hAnsi="Yu Mincho"/>
          <w:color w:val="3C3C3C"/>
          <w:spacing w:val="12"/>
          <w:sz w:val="27"/>
          <w:szCs w:val="27"/>
        </w:rPr>
      </w:pPr>
      <w:r>
        <w:rPr>
          <w:rFonts w:ascii="Yu Mincho" w:eastAsia="Yu Mincho" w:hAnsi="Yu Mincho" w:hint="eastAsia"/>
          <w:color w:val="3C3C3C"/>
          <w:spacing w:val="12"/>
          <w:sz w:val="27"/>
          <w:szCs w:val="27"/>
        </w:rPr>
        <w:t>通常非公開としている西川甚五郎邸を、春と秋の年２回特別公開いたします。</w:t>
      </w:r>
    </w:p>
    <w:p w:rsidR="00D964A9" w:rsidRDefault="00D964A9" w:rsidP="00D964A9">
      <w:pPr>
        <w:pStyle w:val="NormalWeb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0" w:beforeAutospacing="0" w:after="600" w:afterAutospacing="0"/>
        <w:rPr>
          <w:rFonts w:ascii="Yu Mincho" w:eastAsia="Yu Mincho" w:hAnsi="Yu Mincho"/>
          <w:color w:val="3C3C3C"/>
          <w:spacing w:val="12"/>
          <w:sz w:val="27"/>
          <w:szCs w:val="27"/>
        </w:rPr>
      </w:pPr>
      <w:r>
        <w:rPr>
          <w:rFonts w:ascii="Yu Mincho" w:eastAsia="Yu Mincho" w:hAnsi="Yu Mincho" w:hint="eastAsia"/>
          <w:color w:val="3C3C3C"/>
          <w:spacing w:val="12"/>
          <w:sz w:val="27"/>
          <w:szCs w:val="27"/>
        </w:rPr>
        <w:t>2026年春の特別公開は終了しました。</w:t>
      </w:r>
    </w:p>
    <w:p w:rsidR="00D964A9" w:rsidRDefault="00D964A9" w:rsidP="00D964A9">
      <w:pPr>
        <w:pStyle w:val="NormalWeb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0" w:beforeAutospacing="0" w:after="600" w:afterAutospacing="0"/>
        <w:rPr>
          <w:rFonts w:ascii="Yu Mincho" w:eastAsia="Yu Mincho" w:hAnsi="Yu Mincho"/>
          <w:color w:val="3C3C3C"/>
          <w:spacing w:val="12"/>
          <w:sz w:val="27"/>
          <w:szCs w:val="27"/>
        </w:rPr>
      </w:pPr>
      <w:r>
        <w:rPr>
          <w:rFonts w:ascii="Yu Mincho" w:eastAsia="Yu Mincho" w:hAnsi="Yu Mincho" w:hint="eastAsia"/>
          <w:color w:val="3C3C3C"/>
          <w:spacing w:val="12"/>
          <w:sz w:val="27"/>
          <w:szCs w:val="27"/>
        </w:rPr>
        <w:t>たくさんのお申し込みをいただき、誠にありがとうございました。</w:t>
      </w:r>
    </w:p>
    <w:p w:rsidR="00D964A9" w:rsidRDefault="00D964A9" w:rsidP="00D964A9">
      <w:pPr>
        <w:pStyle w:val="NormalWeb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0" w:beforeAutospacing="0" w:after="600" w:afterAutospacing="0"/>
        <w:rPr>
          <w:rFonts w:ascii="Yu Mincho" w:eastAsia="Yu Mincho" w:hAnsi="Yu Mincho"/>
          <w:color w:val="3C3C3C"/>
          <w:spacing w:val="12"/>
          <w:sz w:val="27"/>
          <w:szCs w:val="27"/>
        </w:rPr>
      </w:pPr>
      <w:r>
        <w:rPr>
          <w:rFonts w:ascii="Yu Mincho" w:eastAsia="Yu Mincho" w:hAnsi="Yu Mincho" w:hint="eastAsia"/>
          <w:color w:val="3C3C3C"/>
          <w:spacing w:val="12"/>
          <w:sz w:val="27"/>
          <w:szCs w:val="27"/>
        </w:rPr>
        <w:t>次回は2026年10月の予定です。</w:t>
      </w:r>
    </w:p>
    <w:p w:rsidR="00D964A9" w:rsidRDefault="00D964A9" w:rsidP="00D964A9">
      <w:pPr>
        <w:pStyle w:val="NormalWeb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0" w:beforeAutospacing="0" w:after="600" w:afterAutospacing="0"/>
        <w:rPr>
          <w:rFonts w:ascii="Yu Mincho" w:eastAsia="Yu Mincho" w:hAnsi="Yu Mincho"/>
          <w:color w:val="3C3C3C"/>
          <w:spacing w:val="12"/>
          <w:sz w:val="27"/>
          <w:szCs w:val="27"/>
        </w:rPr>
      </w:pPr>
      <w:r>
        <w:rPr>
          <w:rFonts w:ascii="Yu Mincho" w:eastAsia="Yu Mincho" w:hAnsi="Yu Mincho" w:hint="eastAsia"/>
          <w:color w:val="3C3C3C"/>
          <w:spacing w:val="12"/>
          <w:sz w:val="27"/>
          <w:szCs w:val="27"/>
        </w:rPr>
        <w:t>詳細が決まり次第、ホームページにてお知らせいたします。</w:t>
      </w:r>
    </w:p>
    <w:p w:rsidR="00D964A9" w:rsidRDefault="00D964A9" w:rsidP="00D964A9">
      <w:pPr>
        <w:pStyle w:val="NormalWeb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0" w:beforeAutospacing="0" w:after="600" w:afterAutospacing="0"/>
        <w:rPr>
          <w:rFonts w:ascii="Yu Mincho" w:eastAsia="Yu Mincho" w:hAnsi="Yu Mincho"/>
          <w:color w:val="3C3C3C"/>
          <w:spacing w:val="12"/>
          <w:sz w:val="27"/>
          <w:szCs w:val="27"/>
        </w:rPr>
      </w:pPr>
      <w:r>
        <w:rPr>
          <w:rFonts w:ascii="Yu Mincho" w:eastAsia="Yu Mincho" w:hAnsi="Yu Mincho" w:hint="eastAsia"/>
          <w:color w:val="3C3C3C"/>
          <w:spacing w:val="12"/>
          <w:sz w:val="27"/>
          <w:szCs w:val="27"/>
        </w:rPr>
        <w:t>尚、VR見学は一年中できますので、ぜひご覧ください。</w:t>
      </w:r>
    </w:p>
    <w:p w:rsidR="001A5DE3" w:rsidRDefault="001A5DE3" w:rsidP="00D964A9">
      <w:pPr>
        <w:pStyle w:val="NormalWeb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0" w:beforeAutospacing="0" w:after="600" w:afterAutospacing="0"/>
        <w:rPr>
          <w:rFonts w:ascii="Yu Mincho" w:eastAsia="Yu Mincho" w:hAnsi="Yu Mincho"/>
          <w:color w:val="3C3C3C"/>
          <w:spacing w:val="12"/>
          <w:sz w:val="27"/>
          <w:szCs w:val="27"/>
        </w:rPr>
      </w:pPr>
      <w:r>
        <w:rPr>
          <w:rFonts w:ascii="Yu Mincho" w:eastAsia="Yu Mincho" w:hAnsi="Yu Mincho"/>
          <w:color w:val="3C3C3C"/>
          <w:spacing w:val="12"/>
          <w:sz w:val="27"/>
          <w:szCs w:val="27"/>
        </w:rPr>
        <w:tab/>
      </w:r>
      <w:r>
        <w:rPr>
          <w:rFonts w:ascii="Yu Mincho" w:eastAsia="Yu Mincho" w:hAnsi="Yu Mincho"/>
          <w:color w:val="3C3C3C"/>
          <w:spacing w:val="12"/>
          <w:sz w:val="27"/>
          <w:szCs w:val="27"/>
        </w:rPr>
        <w:tab/>
      </w:r>
    </w:p>
    <w:p w:rsidR="00D964A9" w:rsidRDefault="00BF0F0A" w:rsidP="00D964A9">
      <w:pPr>
        <w:shd w:val="clear" w:color="auto" w:fill="D3D3D3"/>
        <w:rPr>
          <w:rFonts w:ascii="Yu Mincho" w:eastAsia="Yu Mincho" w:hAnsi="Yu Mincho"/>
          <w:color w:val="3C3C3C"/>
          <w:sz w:val="27"/>
          <w:szCs w:val="27"/>
        </w:rPr>
      </w:pPr>
      <w:hyperlink r:id="rId5" w:history="1">
        <w:r w:rsidR="00D964A9">
          <w:rPr>
            <w:rStyle w:val="Lienhypertexte"/>
            <w:rFonts w:ascii="Yu Mincho" w:eastAsia="Yu Mincho" w:hAnsi="Yu Mincho" w:hint="eastAsia"/>
            <w:color w:val="538464"/>
            <w:bdr w:val="single" w:sz="2" w:space="13" w:color="auto" w:frame="1"/>
          </w:rPr>
          <w:t xml:space="preserve">西川甚五郎邸のVR見学はこちらから　</w:t>
        </w:r>
      </w:hyperlink>
    </w:p>
    <w:p w:rsidR="00D964A9" w:rsidRDefault="00D964A9" w:rsidP="00D964A9">
      <w:r>
        <w:t xml:space="preserve">La demeure de </w:t>
      </w:r>
      <w:proofErr w:type="spellStart"/>
      <w:r>
        <w:t>Jingorō</w:t>
      </w:r>
      <w:proofErr w:type="spellEnd"/>
      <w:r>
        <w:t xml:space="preserve"> </w:t>
      </w:r>
      <w:proofErr w:type="spellStart"/>
      <w:r>
        <w:t>Nishikawa</w:t>
      </w:r>
      <w:proofErr w:type="spellEnd"/>
      <w:r>
        <w:t>, habituellement fermée au public, fera l'objet de deux ouvertures exceptionnelles par an, au printemps et à l'automne.</w:t>
      </w:r>
    </w:p>
    <w:p w:rsidR="00D964A9" w:rsidRDefault="00D964A9" w:rsidP="00D964A9">
      <w:r>
        <w:t>L'ouverture exceptionnelle du printemps 2026 est désormais terminée.</w:t>
      </w:r>
    </w:p>
    <w:p w:rsidR="00D964A9" w:rsidRDefault="00D964A9" w:rsidP="00D964A9">
      <w:r>
        <w:t>Nous vous remercions sincèrement pour vos nombreuses inscriptions.</w:t>
      </w:r>
    </w:p>
    <w:p w:rsidR="00D964A9" w:rsidRDefault="00D964A9" w:rsidP="00D964A9">
      <w:r>
        <w:t>La prochaine ouverture est prévue en octobre 2026.</w:t>
      </w:r>
    </w:p>
    <w:p w:rsidR="00D964A9" w:rsidRDefault="00D964A9" w:rsidP="00D964A9">
      <w:r>
        <w:t>Nous vous tiendrons informés sur notre site Internet dès que les détails seront fixés.</w:t>
      </w:r>
    </w:p>
    <w:p w:rsidR="00D964A9" w:rsidRDefault="00D964A9" w:rsidP="00D964A9">
      <w:r>
        <w:lastRenderedPageBreak/>
        <w:t>Par ailleurs, la visite en réalité virtuelle est accessible toute l'année, n'hésitez pas à la découvrir.</w:t>
      </w:r>
    </w:p>
    <w:p w:rsidR="00D964A9" w:rsidRDefault="00BF0F0A">
      <w:hyperlink r:id="rId6" w:history="1">
        <w:r w:rsidR="00D964A9" w:rsidRPr="00BF5119">
          <w:rPr>
            <w:rStyle w:val="Lienhypertexte"/>
          </w:rPr>
          <w:t>https://nishikawabunkazaidan.or.jp/business/release/</w:t>
        </w:r>
      </w:hyperlink>
    </w:p>
    <w:p w:rsidR="00D964A9" w:rsidRDefault="00D964A9">
      <w:bookmarkStart w:id="0" w:name="_GoBack"/>
      <w:r>
        <w:rPr>
          <w:noProof/>
        </w:rPr>
        <w:drawing>
          <wp:inline distT="0" distB="0" distL="0" distR="0" wp14:anchorId="50799E9E" wp14:editId="64C6FD7F">
            <wp:extent cx="5760720" cy="324048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964A9" w:rsidRDefault="00D964A9">
      <w:r>
        <w:rPr>
          <w:noProof/>
        </w:rPr>
        <w:drawing>
          <wp:inline distT="0" distB="0" distL="0" distR="0" wp14:anchorId="49467699" wp14:editId="58AB3C1F">
            <wp:extent cx="5760720" cy="324048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4A9" w:rsidRDefault="00D964A9">
      <w:r>
        <w:rPr>
          <w:noProof/>
        </w:rPr>
        <w:drawing>
          <wp:inline distT="0" distB="0" distL="0" distR="0" wp14:anchorId="380EB091" wp14:editId="0ED638CA">
            <wp:extent cx="5760720" cy="324048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4A9" w:rsidRDefault="00D964A9"/>
    <w:p w:rsidR="00D964A9" w:rsidRDefault="001A5DE3">
      <w:hyperlink r:id="rId10" w:history="1">
        <w:r w:rsidRPr="000945E6">
          <w:rPr>
            <w:rStyle w:val="Lienhypertexte"/>
          </w:rPr>
          <w:t>https://eins360.jp/vr/_nishikawa1-r1/?_gl=1*my937j*_ga*OTQ3MzQ3MzE4LjE3ODE2ODA3NDk.*_ga_YWVZNXTBLH*czE3ODE3MDAwNjIkbzIkZzEkdDE3ODE3MDAxMDkkajEzJGwwJGgw</w:t>
        </w:r>
      </w:hyperlink>
    </w:p>
    <w:p w:rsidR="001A5DE3" w:rsidRDefault="001A5DE3"/>
    <w:p w:rsidR="001A5DE3" w:rsidRDefault="001A5DE3"/>
    <w:sectPr w:rsidR="001A5D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4A9"/>
    <w:rsid w:val="001A5DE3"/>
    <w:rsid w:val="005E666F"/>
    <w:rsid w:val="00BF0F0A"/>
    <w:rsid w:val="00D9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D964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96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64A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964A9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D964A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D96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D964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96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64A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964A9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D964A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D96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9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228709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925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3484550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559903753">
          <w:marLeft w:val="270"/>
          <w:marRight w:val="27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14668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647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nishikawabunkazaidan.or.jp/business/release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eins360.jp/vr/_nishikawa1-r1/" TargetMode="External"/><Relationship Id="rId10" Type="http://schemas.openxmlformats.org/officeDocument/2006/relationships/hyperlink" Target="https://eins360.jp/vr/_nishikawa1-r1/?_gl=1*my937j*_ga*OTQ3MzQ3MzE4LjE3ODE2ODA3NDk.*_ga_YWVZNXTBLH*czE3ODE3MDAwNjIkbzIkZzEkdDE3ODE3MDAxMDkkajEzJGwwJGg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189</Words>
  <Characters>1041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西川甚五郎邸の特別公開</vt:lpstr>
    </vt:vector>
  </TitlesOfParts>
  <Company/>
  <LinksUpToDate>false</LinksUpToDate>
  <CharactersWithSpaces>1228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jerome</dc:creator>
  <cp:lastModifiedBy>jerome</cp:lastModifiedBy>
  <cp:revision>3</cp:revision>
  <dcterms:created xsi:type="dcterms:W3CDTF">2026-06-17T12:49:00Z</dcterms:created>
  <dcterms:modified xsi:type="dcterms:W3CDTF">2026-06-18T15:47:00Z</dcterms:modified>
</cp:coreProperties>
</file>